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00BA9" w14:textId="31385F67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SEZNAM</w:t>
      </w:r>
      <w:r w:rsidR="00B26B19">
        <w:rPr>
          <w:rFonts w:ascii="Arial" w:hAnsi="Arial" w:cs="Arial"/>
          <w:sz w:val="20"/>
          <w:szCs w:val="20"/>
        </w:rPr>
        <w:t xml:space="preserve"> POSAMIČNIH </w:t>
      </w:r>
      <w:r w:rsidRPr="000B397B">
        <w:rPr>
          <w:rFonts w:ascii="Arial" w:hAnsi="Arial" w:cs="Arial"/>
          <w:sz w:val="20"/>
          <w:szCs w:val="20"/>
        </w:rPr>
        <w:t>NAROČNIKOV</w:t>
      </w:r>
    </w:p>
    <w:p w14:paraId="43704C6E" w14:textId="4630FACB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</w:p>
    <w:p w14:paraId="601207A0" w14:textId="216B54FF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SLOP 1</w:t>
      </w:r>
    </w:p>
    <w:p w14:paraId="2AAC28E3" w14:textId="77777777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</w:p>
    <w:p w14:paraId="2CDE37A6" w14:textId="4163E4E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AGENCIJA REPUBLIKE SLOVENIJE ZA JAVNOPRAVNE EVIDENCE IN STORITVE</w:t>
      </w:r>
    </w:p>
    <w:p w14:paraId="64099440" w14:textId="1C51F70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AGENCIJA REPUBLIKE SLOVENIJE ZA KMETIJSKE TRGE IN RAZVOJ PODEŽELJA</w:t>
      </w:r>
    </w:p>
    <w:p w14:paraId="5E8936E3" w14:textId="7871F18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AGENCIJA REPUBLIKE SLOVENIJE ZA OKOLJE</w:t>
      </w:r>
    </w:p>
    <w:p w14:paraId="510B81EC" w14:textId="5256B98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ARHIV REPUBLIKE SLOVENIJE</w:t>
      </w:r>
    </w:p>
    <w:p w14:paraId="4184244F" w14:textId="3B57824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CENTER ZA USPOSABLJANJE, DELO IN VARSTVO DOBRNA</w:t>
      </w:r>
    </w:p>
    <w:p w14:paraId="0571C1EB" w14:textId="39E3486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DELOVNO IN SOCIALNO SODIŠČE V LJUBLJANI</w:t>
      </w:r>
    </w:p>
    <w:p w14:paraId="78291854" w14:textId="108F06C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DELOVNO SODIŠČE V CELJU</w:t>
      </w:r>
    </w:p>
    <w:p w14:paraId="5B97450D" w14:textId="4B98709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DELOVNO SODIŠČE V MARIBORU</w:t>
      </w:r>
    </w:p>
    <w:p w14:paraId="5540EB59" w14:textId="1FFC9ED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DIREKCIJA REPUBLIKE SLOVENIJE ZA INFRASTRUKTURO</w:t>
      </w:r>
    </w:p>
    <w:p w14:paraId="36919730" w14:textId="20D9A667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DIREKCIJA RS ZA VODE</w:t>
      </w:r>
    </w:p>
    <w:p w14:paraId="0A61EED2" w14:textId="15E2A047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DRŽAVNA REVIZIJSKA KOMISIJA ZA REVIZIJO POSTOPKOV ODDAJE JAVNIH NAROČIL</w:t>
      </w:r>
    </w:p>
    <w:p w14:paraId="6A13B4B8" w14:textId="4C93554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DRŽAVNI SVET REPUBLIKE SLOVENIJE</w:t>
      </w:r>
    </w:p>
    <w:p w14:paraId="1108ED29" w14:textId="7017F0BD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DRŽAVNI ZBOR REPUBLIKE SLOVENIJE</w:t>
      </w:r>
    </w:p>
    <w:p w14:paraId="1E7EEA1B" w14:textId="587DDF7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DRŽAVNO ODVETNIŠTVO REPUBLIKE SLOVENIJE</w:t>
      </w:r>
    </w:p>
    <w:p w14:paraId="05E7C7BB" w14:textId="3057943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DRŽAVNOTOŽILSKI SVET</w:t>
      </w:r>
    </w:p>
    <w:p w14:paraId="27E61412" w14:textId="435FD6A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FINANČNA UPRAVA REPUBLIKE SLOVENIJE</w:t>
      </w:r>
    </w:p>
    <w:p w14:paraId="409CC6CA" w14:textId="624F78B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FISKALNI SVET</w:t>
      </w:r>
    </w:p>
    <w:p w14:paraId="5982FB76" w14:textId="532F09F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GENERALNI SEKRETARIAT VLADE REPUBLIKE SLOVENIJE</w:t>
      </w:r>
    </w:p>
    <w:p w14:paraId="10F5D408" w14:textId="125EF37D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INFORMACIJSKI POOBLAŠČENEC REPUBLIKE SLOVENIJE</w:t>
      </w:r>
    </w:p>
    <w:p w14:paraId="41D3FB8A" w14:textId="736E70C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INŠPEKTORAT REPUBLIKE SLOVENIJE ZA DELO</w:t>
      </w:r>
    </w:p>
    <w:p w14:paraId="7C65C5A8" w14:textId="2A697B1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INŠPEKTORAT REPUBLIKE SLOVENIJE ZA KULTURO IN MEDIJE</w:t>
      </w:r>
    </w:p>
    <w:p w14:paraId="675CA6C7" w14:textId="78068E3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INŠPEKTORAT REPUBLIKE SLOVENIJE ZA STANOVANJA IN DOLGOTRAJNO OSKRBO</w:t>
      </w:r>
    </w:p>
    <w:p w14:paraId="68771E18" w14:textId="0AD23CE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INŠPEKTORAT RS ZA INFRASTRUKTURO</w:t>
      </w:r>
    </w:p>
    <w:p w14:paraId="3CCA7DF3" w14:textId="15AAE69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 xml:space="preserve">INŠPEKTORAT RS ZA ŠOLSTVO </w:t>
      </w:r>
    </w:p>
    <w:p w14:paraId="3F4E9716" w14:textId="090B8DD3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INŠPEKTORAT RS ZA ŠPORT</w:t>
      </w:r>
    </w:p>
    <w:p w14:paraId="45070F98" w14:textId="62C45FA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INŠPEKTORAT ZA JAVNI SEKTOR</w:t>
      </w:r>
    </w:p>
    <w:p w14:paraId="3AEE0393" w14:textId="2F6BEFE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JAVNA AGENCIJA REPUBLIKE SLOVENIJE ZA ZDRAVILA IN MEDICINSKE PRIPOMOČKE</w:t>
      </w:r>
    </w:p>
    <w:p w14:paraId="580BF192" w14:textId="4C030167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JAVNI ŠTIPENDIJSKI, RAZVOJNI, INVALIDSKI IN PREŽIVNINSKI SKLAD REPUBLIKE SLOVENIJE</w:t>
      </w:r>
    </w:p>
    <w:p w14:paraId="5D3F5FB4" w14:textId="5A043AB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KABINET PREDSEDNIKA VLADE REPUBLIKE SLOVENIJE</w:t>
      </w:r>
    </w:p>
    <w:p w14:paraId="63476B48" w14:textId="1206606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KOMISIJA ZA PREPREČEVANJE KORUPCIJE</w:t>
      </w:r>
    </w:p>
    <w:p w14:paraId="45EBA2C4" w14:textId="39391B9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DELO, DRUŽINO, SOCIALNE ZADEVE IN ENAKE MOŽNOSTI</w:t>
      </w:r>
    </w:p>
    <w:p w14:paraId="7BD00B79" w14:textId="200A69B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DIGITALNO PREOBRAZBO</w:t>
      </w:r>
    </w:p>
    <w:p w14:paraId="77550BBA" w14:textId="4D8F029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FINANCE</w:t>
      </w:r>
    </w:p>
    <w:p w14:paraId="14AFD8A2" w14:textId="4C9FFA2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GOSPODARSTVO, TURIZEM IN ŠPORT</w:t>
      </w:r>
    </w:p>
    <w:p w14:paraId="39166E48" w14:textId="2AA3DA6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INFRASTRUKTURO</w:t>
      </w:r>
    </w:p>
    <w:p w14:paraId="2C91992C" w14:textId="5215F1F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JAVNO UPRAVO</w:t>
      </w:r>
    </w:p>
    <w:p w14:paraId="68ADFEBB" w14:textId="69746E10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KMETIJSTVO, GOZDARSTVO IN PREHRANO</w:t>
      </w:r>
    </w:p>
    <w:p w14:paraId="76122C4A" w14:textId="0C5897E8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KOHEZIJO IN REGIONALNI RAZVOJ</w:t>
      </w:r>
    </w:p>
    <w:p w14:paraId="323A035A" w14:textId="46FF467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KULTURO</w:t>
      </w:r>
    </w:p>
    <w:p w14:paraId="769F5FE5" w14:textId="0359E84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NARAVNE VIRE IN PROSTOR</w:t>
      </w:r>
    </w:p>
    <w:p w14:paraId="5B2EC9FA" w14:textId="7EAC41A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NARAVNE VIRE IN PROSTOR-GEODETSKA UPRAVA REPUBLIKE SLOVENIJE</w:t>
      </w:r>
    </w:p>
    <w:p w14:paraId="2D076A57" w14:textId="4D1E9B6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OBRAMBO REPUBLIKE SLOVENIJE</w:t>
      </w:r>
    </w:p>
    <w:p w14:paraId="10876260" w14:textId="65A917E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OKOLJE, PODNEBJE IN ENERGIJO</w:t>
      </w:r>
    </w:p>
    <w:p w14:paraId="34D5BD64" w14:textId="510ADC2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PRAVOSODJE</w:t>
      </w:r>
    </w:p>
    <w:p w14:paraId="06CF67DE" w14:textId="466FF20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PRAVOSODJE, UPRAVA REPUBLIKE SLOVENIJE ZA PROBACIJO</w:t>
      </w:r>
    </w:p>
    <w:p w14:paraId="5DD06E83" w14:textId="799D04A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SOLIDARNO PRIHODNOST</w:t>
      </w:r>
    </w:p>
    <w:p w14:paraId="202C80A4" w14:textId="30B1CAB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VISOKO ŠOLSTVO, ZNANOST IN INOVACIJE</w:t>
      </w:r>
    </w:p>
    <w:p w14:paraId="664FE061" w14:textId="3CEE451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VZGOJO IN IZOBRAŽEVANJE</w:t>
      </w:r>
    </w:p>
    <w:p w14:paraId="215FCA0C" w14:textId="0344D40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ZDRAVJE</w:t>
      </w:r>
    </w:p>
    <w:p w14:paraId="72D6FBE8" w14:textId="243E15E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MINISTRSTVO ZA ZUNANJE  IN EVROPSKE ZADEVE</w:t>
      </w:r>
    </w:p>
    <w:p w14:paraId="3C8AF369" w14:textId="6A15402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lastRenderedPageBreak/>
        <w:t>MUZEJ ZA ARHITEKTURO IN OBLIKOVANJE</w:t>
      </w:r>
    </w:p>
    <w:p w14:paraId="39A8CE00" w14:textId="41BF5BF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OKRAJNO SODIŠČE V LJUBLJANI</w:t>
      </w:r>
    </w:p>
    <w:p w14:paraId="1BF39B16" w14:textId="4857395D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DRŽAVNO TOŽILSTVO NA PTUJU</w:t>
      </w:r>
    </w:p>
    <w:p w14:paraId="6B916099" w14:textId="267A4F7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DRŽAVNO TOŽILSTVO V KOPRU</w:t>
      </w:r>
    </w:p>
    <w:p w14:paraId="4333C3F8" w14:textId="7C9A585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DRŽAVNO TOŽILSTVO V KRANJU</w:t>
      </w:r>
    </w:p>
    <w:p w14:paraId="33F1DAA2" w14:textId="6EFF638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 xml:space="preserve">OKROŽNO DRŽAVNO TOŽILSTVO V KRŠKEM                       </w:t>
      </w:r>
    </w:p>
    <w:p w14:paraId="605D5503" w14:textId="64AE830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DRŽAVNO TOŽILSTVO V LJUBLJANI</w:t>
      </w:r>
    </w:p>
    <w:p w14:paraId="77933DF6" w14:textId="2EC060B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DRŽAVNO TOŽILSTVO V MURSKI SOBOTI</w:t>
      </w:r>
    </w:p>
    <w:p w14:paraId="66BCF974" w14:textId="0931A31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DRŽAVNO TOŽILSTVO V NOVI GORICI</w:t>
      </w:r>
    </w:p>
    <w:p w14:paraId="7ABAD757" w14:textId="3FBB42A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DRŽAVNO TOŽILSTVO V SLOVENJ GRADCU</w:t>
      </w:r>
    </w:p>
    <w:p w14:paraId="6CE41CA3" w14:textId="02F0E0C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SODIŠČE NA PTUJU</w:t>
      </w:r>
    </w:p>
    <w:p w14:paraId="062B991F" w14:textId="26ED477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SODIŠČE V KOPRU</w:t>
      </w:r>
    </w:p>
    <w:p w14:paraId="519DF022" w14:textId="2CC3AD8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SODIŠČE V KRANJU</w:t>
      </w:r>
    </w:p>
    <w:p w14:paraId="33123932" w14:textId="06E420B8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SODIŠČE V KRŠKEM</w:t>
      </w:r>
    </w:p>
    <w:p w14:paraId="5D28FBC5" w14:textId="280F6723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SODIŠČE V LJUBLJANI</w:t>
      </w:r>
    </w:p>
    <w:p w14:paraId="084F8EC9" w14:textId="46F86ED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SODIŠČE V MARIBORU</w:t>
      </w:r>
    </w:p>
    <w:p w14:paraId="6F255CCE" w14:textId="7082DAF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OKROŽNO SODIŠČE V NOVEM MESTU</w:t>
      </w:r>
    </w:p>
    <w:p w14:paraId="076635FD" w14:textId="0B1C293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RAČUNSKO SODIŠČE RS</w:t>
      </w:r>
    </w:p>
    <w:p w14:paraId="7731D4CB" w14:textId="4207CAF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REPUBLIKA SLOVENIJA UPRAVNA ENOTA SLOVENSKE KONJICE</w:t>
      </w:r>
    </w:p>
    <w:p w14:paraId="4DBD5E31" w14:textId="416A7C21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REPUBLIKA SLOVENIJA, UPRAVNA ENOTA VRHNIKA</w:t>
      </w:r>
    </w:p>
    <w:p w14:paraId="74D34DBF" w14:textId="11FE1C6D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RS - UPRAVNA ENOTA IZOLA</w:t>
      </w:r>
    </w:p>
    <w:p w14:paraId="695A9152" w14:textId="629511E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SKLAD KMETIJSKIH ZEMLJIŠČ IN GOZDOV REPUBLIKE SLOVENIJE</w:t>
      </w:r>
    </w:p>
    <w:p w14:paraId="5285D739" w14:textId="30CF3D2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SLOVENSKI REGIONALNO RAZVOJNI SKLAD</w:t>
      </w:r>
    </w:p>
    <w:p w14:paraId="739E76C7" w14:textId="34112B9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SLUŽBA VLADE RS ZA ZAKONODAJO</w:t>
      </w:r>
    </w:p>
    <w:p w14:paraId="213F9EAA" w14:textId="71C7B3D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SODNI SVET REPUBLIKE SLOVENIJE</w:t>
      </w:r>
    </w:p>
    <w:p w14:paraId="20B6A8AA" w14:textId="1BDE2A8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SPECIALIZIRANO DRŽAVNO TOŽILSTVO RS</w:t>
      </w:r>
    </w:p>
    <w:p w14:paraId="1A71517C" w14:textId="22727F0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STATISTIČNI URAD REPUBLIKE SLOVENIJE</w:t>
      </w:r>
    </w:p>
    <w:p w14:paraId="084FBFB7" w14:textId="403A4980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TRŽNI INŠPEKTORAT REPUBLIKE SLOVENIJE</w:t>
      </w:r>
    </w:p>
    <w:p w14:paraId="767A95C3" w14:textId="22058641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UPRAVA REPUBLIKE SLOVENIJE ZA JAVNA PLAČILA</w:t>
      </w:r>
    </w:p>
    <w:p w14:paraId="57D04237" w14:textId="00C05E8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UPRAVA REPUBLIKE SLOVENIJE ZA POMORSTVO</w:t>
      </w:r>
    </w:p>
    <w:p w14:paraId="6B8912DE" w14:textId="4260BA3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UPRAVA REPUBLIKE SLOVENIJE ZA VARNO HRANO, VETERINARSTVO IN VARSTVO RASTLIN</w:t>
      </w:r>
    </w:p>
    <w:p w14:paraId="04A5B527" w14:textId="7A4B8607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UPRAVA ZA JEDRSKO VARNOST</w:t>
      </w:r>
    </w:p>
    <w:p w14:paraId="64235F39" w14:textId="4285EE5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AJDOVŠČINA</w:t>
      </w:r>
    </w:p>
    <w:p w14:paraId="3C09078A" w14:textId="681DDF7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BREŽICE</w:t>
      </w:r>
    </w:p>
    <w:p w14:paraId="4173204F" w14:textId="6101A87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CELJE</w:t>
      </w:r>
    </w:p>
    <w:p w14:paraId="78AB551B" w14:textId="23B693E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CERKNICA</w:t>
      </w:r>
    </w:p>
    <w:p w14:paraId="5FECE7EA" w14:textId="16C50AF3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ČRNOMELJ</w:t>
      </w:r>
    </w:p>
    <w:p w14:paraId="1E89E6A2" w14:textId="19B8CEF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DOMŽALE</w:t>
      </w:r>
    </w:p>
    <w:p w14:paraId="2B619A89" w14:textId="631C606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DRAVOGRAD</w:t>
      </w:r>
    </w:p>
    <w:p w14:paraId="5A7250C3" w14:textId="3B04D5A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GORNJA RADGONA</w:t>
      </w:r>
    </w:p>
    <w:p w14:paraId="6E911E41" w14:textId="759486A1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GROSUPLJE</w:t>
      </w:r>
    </w:p>
    <w:p w14:paraId="5042A683" w14:textId="6CAD10F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HRASTNIK</w:t>
      </w:r>
    </w:p>
    <w:p w14:paraId="27FAD605" w14:textId="51A4588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IDRIJA</w:t>
      </w:r>
    </w:p>
    <w:p w14:paraId="5CF13CE8" w14:textId="0DC91BC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ILIRSKA BISTRICA</w:t>
      </w:r>
    </w:p>
    <w:p w14:paraId="2DBA67E0" w14:textId="62E3E66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JESENICE</w:t>
      </w:r>
    </w:p>
    <w:p w14:paraId="632FBCD0" w14:textId="528D5A5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KAMNIK</w:t>
      </w:r>
    </w:p>
    <w:p w14:paraId="396B597F" w14:textId="27C5D370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KOČEVJE</w:t>
      </w:r>
    </w:p>
    <w:p w14:paraId="6655201F" w14:textId="09D4CDB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KOPER</w:t>
      </w:r>
    </w:p>
    <w:p w14:paraId="488E043B" w14:textId="77323A68" w:rsid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KRANJ</w:t>
      </w:r>
    </w:p>
    <w:p w14:paraId="1CF52083" w14:textId="402AE488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KRŠKO</w:t>
      </w:r>
    </w:p>
    <w:p w14:paraId="02ED10A5" w14:textId="6B4D20D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LAŠKO</w:t>
      </w:r>
    </w:p>
    <w:p w14:paraId="5BA42F41" w14:textId="49813EAD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LENART</w:t>
      </w:r>
    </w:p>
    <w:p w14:paraId="44B5BBFD" w14:textId="1CA4705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LENDAVA</w:t>
      </w:r>
    </w:p>
    <w:p w14:paraId="0AF9AE8F" w14:textId="296E86A7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LITIJA</w:t>
      </w:r>
    </w:p>
    <w:p w14:paraId="27AA48AA" w14:textId="2EB3071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LJUBLJANA</w:t>
      </w:r>
    </w:p>
    <w:p w14:paraId="4AB27BBF" w14:textId="0823DB5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lastRenderedPageBreak/>
        <w:t>UPRAVNA ENOTA LJUTOMER</w:t>
      </w:r>
    </w:p>
    <w:p w14:paraId="3C422DFF" w14:textId="317A2D8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LOGATEC</w:t>
      </w:r>
    </w:p>
    <w:p w14:paraId="51EB60C9" w14:textId="23C0D99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MARIBOR</w:t>
      </w:r>
    </w:p>
    <w:p w14:paraId="4DECCDFE" w14:textId="251F750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METLIKA</w:t>
      </w:r>
    </w:p>
    <w:p w14:paraId="10A77459" w14:textId="3838014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MOZIRJE</w:t>
      </w:r>
    </w:p>
    <w:p w14:paraId="03274377" w14:textId="6F3E250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MURSKA SOBOTA</w:t>
      </w:r>
    </w:p>
    <w:p w14:paraId="1453EA80" w14:textId="6E9FE2D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NOVA GORICA</w:t>
      </w:r>
    </w:p>
    <w:p w14:paraId="7257E1CD" w14:textId="4FB2560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NOVO MESTO</w:t>
      </w:r>
    </w:p>
    <w:p w14:paraId="307E7A3F" w14:textId="169F031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ORMOŽ</w:t>
      </w:r>
    </w:p>
    <w:p w14:paraId="7F2497A1" w14:textId="463D62F1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PESNICA</w:t>
      </w:r>
    </w:p>
    <w:p w14:paraId="39D9E609" w14:textId="53C595E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PIRAN</w:t>
      </w:r>
    </w:p>
    <w:p w14:paraId="775ACC7F" w14:textId="535E0861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POSTOJNA</w:t>
      </w:r>
    </w:p>
    <w:p w14:paraId="71640D2F" w14:textId="5BDEA20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PTUJ</w:t>
      </w:r>
    </w:p>
    <w:p w14:paraId="265AB764" w14:textId="73DA769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RADLJE OB DRAVI</w:t>
      </w:r>
    </w:p>
    <w:p w14:paraId="013A3FCA" w14:textId="18D38FB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RADOVLJICA</w:t>
      </w:r>
    </w:p>
    <w:p w14:paraId="32ADCE4C" w14:textId="33595AB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RAVNE NA KOROŠKEM</w:t>
      </w:r>
    </w:p>
    <w:p w14:paraId="50D01001" w14:textId="4FC3E241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RIBNICA</w:t>
      </w:r>
    </w:p>
    <w:p w14:paraId="5902C5E6" w14:textId="27FC30F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RUŠE</w:t>
      </w:r>
    </w:p>
    <w:p w14:paraId="5A6EEE4E" w14:textId="5B23298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ŠENTJUR PRI CELJU</w:t>
      </w:r>
    </w:p>
    <w:p w14:paraId="6CB919CC" w14:textId="6F29C21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SEVNICA</w:t>
      </w:r>
    </w:p>
    <w:p w14:paraId="141FA3CB" w14:textId="35C3F87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SEŽANA</w:t>
      </w:r>
    </w:p>
    <w:p w14:paraId="1CDB5FD1" w14:textId="052CBCFD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ŠKOFJA LOKA</w:t>
      </w:r>
    </w:p>
    <w:p w14:paraId="26F789D4" w14:textId="597EFAB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SLOVENJ GRADEC</w:t>
      </w:r>
    </w:p>
    <w:p w14:paraId="016F46A3" w14:textId="1763FC6F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SLOVENSKA BISTRICA</w:t>
      </w:r>
    </w:p>
    <w:p w14:paraId="24F58CAB" w14:textId="29904ED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ŠMARJE PRI JELŠAH</w:t>
      </w:r>
    </w:p>
    <w:p w14:paraId="7B225176" w14:textId="1BFEE583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TOLMIN</w:t>
      </w:r>
    </w:p>
    <w:p w14:paraId="6E9C234C" w14:textId="47B60AD0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TRBOVLJE</w:t>
      </w:r>
    </w:p>
    <w:p w14:paraId="770313C4" w14:textId="2CE5A38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TREBNJE</w:t>
      </w:r>
    </w:p>
    <w:p w14:paraId="4C1A3B77" w14:textId="6D77A5F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TRŽIČ</w:t>
      </w:r>
    </w:p>
    <w:p w14:paraId="25682869" w14:textId="715ADEC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VELENJE</w:t>
      </w:r>
    </w:p>
    <w:p w14:paraId="27E3185E" w14:textId="275063F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ZAGORJE OB SAVI</w:t>
      </w:r>
    </w:p>
    <w:p w14:paraId="4E2A87EB" w14:textId="11412B53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UPRAVNA ENOTA ŽALEC</w:t>
      </w:r>
    </w:p>
    <w:p w14:paraId="50AD1DEF" w14:textId="6E25B7D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PREDSEDNIKA REPUBLIKE SLOVENIJE</w:t>
      </w:r>
    </w:p>
    <w:p w14:paraId="1C623251" w14:textId="3ECB3C2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REPUBLIKE SLOVENIJE ZA MAKROEKONOMSKE ANALIZE IN RAZVOJ</w:t>
      </w:r>
    </w:p>
    <w:p w14:paraId="7E3114C1" w14:textId="4DA18F47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 xml:space="preserve">URAD REPUBLIKE SLOVENIJE ZA MEROSLOVJE </w:t>
      </w:r>
    </w:p>
    <w:p w14:paraId="3BF62D52" w14:textId="5BB8DC3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REPUBLIKE SLOVENIJE ZA NADZOR PRORAČUNA</w:t>
      </w:r>
    </w:p>
    <w:p w14:paraId="6E356A58" w14:textId="570FC207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REPUBLIKE SLOVENIJE ZA OKREVANJE IN ODPORNOST</w:t>
      </w:r>
    </w:p>
    <w:p w14:paraId="123D9DB8" w14:textId="3A640718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REPUBLIKE SLOVENIJE ZA PREPREČEVANJE PRANJA DENARJA</w:t>
      </w:r>
    </w:p>
    <w:p w14:paraId="60D8571C" w14:textId="4AB69464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RS ZA INTELEKTUALNO LASTNINO</w:t>
      </w:r>
    </w:p>
    <w:p w14:paraId="6692C102" w14:textId="0C03EDE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RS ZA KEMIKALIJE</w:t>
      </w:r>
    </w:p>
    <w:p w14:paraId="270362E3" w14:textId="3361A323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VLADE REPUBLIKE SLOVENIJE ZA INFORMACIJSKO VARNOST</w:t>
      </w:r>
    </w:p>
    <w:p w14:paraId="47F56D4A" w14:textId="261A5C3D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VLADE REPUBLIKE SLOVENIJE ZA KOMUNICIRANJE</w:t>
      </w:r>
    </w:p>
    <w:p w14:paraId="2D6E8D05" w14:textId="39737E26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VLADE REPUBLIKE SLOVENIJE ZA VAROVANJE TAJNIH PODATKOV</w:t>
      </w:r>
    </w:p>
    <w:p w14:paraId="0524CA31" w14:textId="116EED2E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VLADE ZA SLOVENCE V ZAMEJSTVU IN PO SVETU</w:t>
      </w:r>
    </w:p>
    <w:p w14:paraId="6F6D7750" w14:textId="4237EB95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URAD ZA NADZOR, KAKOVOST IN INVESTICIJE V ZDRAVSTVU</w:t>
      </w:r>
    </w:p>
    <w:p w14:paraId="55873D22" w14:textId="4C5E28A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USTAVNO SODIŠČE REPUBLIKE SLOVENIJE</w:t>
      </w:r>
    </w:p>
    <w:p w14:paraId="404131F8" w14:textId="4E46440A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VARUH ČLOVEKOVIH PRAVIC</w:t>
      </w:r>
    </w:p>
    <w:p w14:paraId="2026D129" w14:textId="20AE7ADB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VIŠJE SODIŠČE V KOPRU</w:t>
      </w:r>
    </w:p>
    <w:p w14:paraId="0C32D21D" w14:textId="400590A9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VIŠJE SODIŠČE V LJUBLJANI</w:t>
      </w:r>
    </w:p>
    <w:p w14:paraId="14B34933" w14:textId="70C38A50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VIŠJE SODIŠČE V MARIBORU</w:t>
      </w:r>
    </w:p>
    <w:p w14:paraId="3D0BF8E0" w14:textId="00654E5C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VLADA REPUBLIKE SLOVENIJE PROTOKOL</w:t>
      </w:r>
    </w:p>
    <w:p w14:paraId="0F5790EE" w14:textId="2B349750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VRHOVNO DRŽAVNO TOŽILSTVO REPUBLIKE SLOVENIJE</w:t>
      </w:r>
    </w:p>
    <w:p w14:paraId="2D5FAEFD" w14:textId="07EA88B2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VRHOVNO SODIŠČE REPUBLIKE SLOVENIJE</w:t>
      </w:r>
    </w:p>
    <w:p w14:paraId="4AC8E00C" w14:textId="23FC57F8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ZAVOD REPUBLIKE SLOVENIJE ZA ZAPOSLOVANJE</w:t>
      </w:r>
    </w:p>
    <w:p w14:paraId="174818C9" w14:textId="5ECA2CC3" w:rsidR="00A34FF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ZAVOD ZA GOZDOVE RS</w:t>
      </w:r>
    </w:p>
    <w:p w14:paraId="352CF6D3" w14:textId="3E64B794" w:rsidR="000A6C44" w:rsidRPr="00A34FF4" w:rsidRDefault="00A34FF4" w:rsidP="00A34FF4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4FF4">
        <w:rPr>
          <w:rFonts w:ascii="Arial" w:hAnsi="Arial" w:cs="Arial"/>
          <w:sz w:val="20"/>
          <w:szCs w:val="20"/>
        </w:rPr>
        <w:t>ZDRAVSTVENI INŠPEKTORAT REPUBLIKE SLOVENIJE</w:t>
      </w:r>
    </w:p>
    <w:p w14:paraId="0DC94B0E" w14:textId="25BE8AA8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</w:p>
    <w:p w14:paraId="19DA0FEC" w14:textId="486AB5FE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SKLOP 2</w:t>
      </w:r>
    </w:p>
    <w:p w14:paraId="40D4B740" w14:textId="3B86F442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</w:p>
    <w:p w14:paraId="33C5B20A" w14:textId="53EDFF67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1.</w:t>
      </w:r>
      <w:r w:rsidRPr="000B397B">
        <w:rPr>
          <w:rFonts w:ascii="Arial" w:hAnsi="Arial" w:cs="Arial"/>
          <w:sz w:val="20"/>
          <w:szCs w:val="20"/>
        </w:rPr>
        <w:tab/>
        <w:t>MINISTRSTVO ZA NOTRANJE ZADEVE</w:t>
      </w:r>
    </w:p>
    <w:p w14:paraId="424BE5BA" w14:textId="01E941F3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2.</w:t>
      </w:r>
      <w:r w:rsidRPr="000B397B">
        <w:rPr>
          <w:rFonts w:ascii="Arial" w:hAnsi="Arial" w:cs="Arial"/>
          <w:sz w:val="20"/>
          <w:szCs w:val="20"/>
        </w:rPr>
        <w:tab/>
        <w:t>MINISTRSTVO ZA NOTRANJE ZADEVE, INŠPEKTORAT RS ZA NOTRANJE ZADEVE</w:t>
      </w:r>
    </w:p>
    <w:p w14:paraId="74B8DDF8" w14:textId="77B2EF57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3.</w:t>
      </w:r>
      <w:r w:rsidRPr="000B397B">
        <w:rPr>
          <w:rFonts w:ascii="Arial" w:hAnsi="Arial" w:cs="Arial"/>
          <w:sz w:val="20"/>
          <w:szCs w:val="20"/>
        </w:rPr>
        <w:tab/>
        <w:t>MINISTRSTVO ZA NOTRANJE ZADEVE, POLICIJA</w:t>
      </w:r>
    </w:p>
    <w:p w14:paraId="435551EE" w14:textId="36C29023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4.</w:t>
      </w:r>
      <w:r w:rsidRPr="000B397B">
        <w:rPr>
          <w:rFonts w:ascii="Arial" w:hAnsi="Arial" w:cs="Arial"/>
          <w:sz w:val="20"/>
          <w:szCs w:val="20"/>
        </w:rPr>
        <w:tab/>
        <w:t>URAD VLADE RS ZA OSKRBO IN INTEGRACIJO MIGRANTOV</w:t>
      </w:r>
    </w:p>
    <w:p w14:paraId="2D0A0C24" w14:textId="7580912C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</w:p>
    <w:p w14:paraId="604E4BDB" w14:textId="36C0E89A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</w:p>
    <w:p w14:paraId="21A81FD5" w14:textId="2DC42D12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SKLOP 3</w:t>
      </w:r>
    </w:p>
    <w:p w14:paraId="5A01E886" w14:textId="1642467B" w:rsidR="000A6C44" w:rsidRPr="000B397B" w:rsidRDefault="000A6C44" w:rsidP="000A6C44">
      <w:pPr>
        <w:spacing w:after="0"/>
        <w:rPr>
          <w:rFonts w:ascii="Arial" w:hAnsi="Arial" w:cs="Arial"/>
          <w:sz w:val="20"/>
          <w:szCs w:val="20"/>
        </w:rPr>
      </w:pPr>
    </w:p>
    <w:p w14:paraId="28520958" w14:textId="15A00563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1.</w:t>
      </w:r>
      <w:r w:rsidRPr="000B397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</w:t>
      </w:r>
      <w:r w:rsidRPr="000B397B">
        <w:rPr>
          <w:rFonts w:ascii="Arial" w:hAnsi="Arial" w:cs="Arial"/>
          <w:sz w:val="20"/>
          <w:szCs w:val="20"/>
        </w:rPr>
        <w:t>REVZGOJNI DOM RADEČE</w:t>
      </w:r>
    </w:p>
    <w:p w14:paraId="6E3D46CA" w14:textId="7A6E9CE9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2.</w:t>
      </w:r>
      <w:r w:rsidRPr="000B397B">
        <w:rPr>
          <w:rFonts w:ascii="Arial" w:hAnsi="Arial" w:cs="Arial"/>
          <w:sz w:val="20"/>
          <w:szCs w:val="20"/>
        </w:rPr>
        <w:tab/>
        <w:t>MINISTRSTVO ZA PRAVOSODJE, UPRAVA RS ZA IZVRŠEVANJE KAZENSKIH SANKCIJ</w:t>
      </w:r>
    </w:p>
    <w:p w14:paraId="3FD19AB6" w14:textId="45617FA5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3.</w:t>
      </w:r>
      <w:r w:rsidRPr="000B397B">
        <w:rPr>
          <w:rFonts w:ascii="Arial" w:hAnsi="Arial" w:cs="Arial"/>
          <w:sz w:val="20"/>
          <w:szCs w:val="20"/>
        </w:rPr>
        <w:tab/>
        <w:t>ZAVOD ZA PRESTAJANJE KAZNI ZAPORA DOB PRI MIRNI</w:t>
      </w:r>
    </w:p>
    <w:p w14:paraId="6728FE2C" w14:textId="43B8F3D9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4.</w:t>
      </w:r>
      <w:r w:rsidRPr="000B397B">
        <w:rPr>
          <w:rFonts w:ascii="Arial" w:hAnsi="Arial" w:cs="Arial"/>
          <w:sz w:val="20"/>
          <w:szCs w:val="20"/>
        </w:rPr>
        <w:tab/>
        <w:t>ZAVOD ZA PRESTAJANJE KAZNI ZAPORA IG</w:t>
      </w:r>
    </w:p>
    <w:p w14:paraId="2AABD7D2" w14:textId="3C9DB8DD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5.</w:t>
      </w:r>
      <w:r w:rsidRPr="000B397B">
        <w:rPr>
          <w:rFonts w:ascii="Arial" w:hAnsi="Arial" w:cs="Arial"/>
          <w:sz w:val="20"/>
          <w:szCs w:val="20"/>
        </w:rPr>
        <w:tab/>
        <w:t>ZAVOD ZA PRESTAJANJE KAZNI ZAPORA KOPER</w:t>
      </w:r>
    </w:p>
    <w:p w14:paraId="1D83541B" w14:textId="1B1D5183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6.</w:t>
      </w:r>
      <w:r w:rsidRPr="000B397B">
        <w:rPr>
          <w:rFonts w:ascii="Arial" w:hAnsi="Arial" w:cs="Arial"/>
          <w:sz w:val="20"/>
          <w:szCs w:val="20"/>
        </w:rPr>
        <w:tab/>
        <w:t>ZAVOD ZA PRESTAJANJE KAZNI ZAPORA LJUBLJANA</w:t>
      </w:r>
    </w:p>
    <w:p w14:paraId="523E47DB" w14:textId="209F9374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7.</w:t>
      </w:r>
      <w:r w:rsidRPr="000B397B">
        <w:rPr>
          <w:rFonts w:ascii="Arial" w:hAnsi="Arial" w:cs="Arial"/>
          <w:sz w:val="20"/>
          <w:szCs w:val="20"/>
        </w:rPr>
        <w:tab/>
        <w:t>ZAVOD ZA PRESTAJANJE KAZNI ZAPORA MARIBOR</w:t>
      </w:r>
    </w:p>
    <w:p w14:paraId="3A57714E" w14:textId="0592FD91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8.</w:t>
      </w:r>
      <w:r w:rsidRPr="000B397B">
        <w:rPr>
          <w:rFonts w:ascii="Arial" w:hAnsi="Arial" w:cs="Arial"/>
          <w:sz w:val="20"/>
          <w:szCs w:val="20"/>
        </w:rPr>
        <w:tab/>
        <w:t>ZAVOD ZA PRESTAJANJE MLADOLETNIŠKEGA ZAPORA IN KAZNI ZAPORA CELJE</w:t>
      </w:r>
    </w:p>
    <w:p w14:paraId="0796A272" w14:textId="3A344F30" w:rsidR="000A6C44" w:rsidRPr="000B397B" w:rsidRDefault="00A34FF4" w:rsidP="000A6C44">
      <w:pPr>
        <w:spacing w:after="0"/>
        <w:rPr>
          <w:rFonts w:ascii="Arial" w:hAnsi="Arial" w:cs="Arial"/>
          <w:sz w:val="20"/>
          <w:szCs w:val="20"/>
        </w:rPr>
      </w:pPr>
      <w:r w:rsidRPr="000B397B">
        <w:rPr>
          <w:rFonts w:ascii="Arial" w:hAnsi="Arial" w:cs="Arial"/>
          <w:sz w:val="20"/>
          <w:szCs w:val="20"/>
        </w:rPr>
        <w:t>9.</w:t>
      </w:r>
      <w:r w:rsidRPr="000B397B">
        <w:rPr>
          <w:rFonts w:ascii="Arial" w:hAnsi="Arial" w:cs="Arial"/>
          <w:sz w:val="20"/>
          <w:szCs w:val="20"/>
        </w:rPr>
        <w:tab/>
        <w:t>JAVNO GOSPODARSKI ZAVOD RINKA</w:t>
      </w:r>
    </w:p>
    <w:sectPr w:rsidR="000A6C44" w:rsidRPr="000B3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F241B"/>
    <w:multiLevelType w:val="hybridMultilevel"/>
    <w:tmpl w:val="D01C57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025B0"/>
    <w:multiLevelType w:val="hybridMultilevel"/>
    <w:tmpl w:val="A85A07F4"/>
    <w:lvl w:ilvl="0" w:tplc="F02A28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E4454"/>
    <w:multiLevelType w:val="hybridMultilevel"/>
    <w:tmpl w:val="1D2687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450">
    <w:abstractNumId w:val="2"/>
  </w:num>
  <w:num w:numId="2" w16cid:durableId="1915775449">
    <w:abstractNumId w:val="1"/>
  </w:num>
  <w:num w:numId="3" w16cid:durableId="1238126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C44"/>
    <w:rsid w:val="0003201A"/>
    <w:rsid w:val="000A6C44"/>
    <w:rsid w:val="000B397B"/>
    <w:rsid w:val="001469B8"/>
    <w:rsid w:val="003931E4"/>
    <w:rsid w:val="003E0A5E"/>
    <w:rsid w:val="00562B2E"/>
    <w:rsid w:val="00637488"/>
    <w:rsid w:val="008F12C2"/>
    <w:rsid w:val="00A34FF4"/>
    <w:rsid w:val="00B2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35C5"/>
  <w15:chartTrackingRefBased/>
  <w15:docId w15:val="{D3CA1D9B-D46F-4174-B203-E32F55A6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469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Bizjak (MJU)</dc:creator>
  <cp:keywords/>
  <dc:description/>
  <cp:lastModifiedBy>Lea Žabkar</cp:lastModifiedBy>
  <cp:revision>3</cp:revision>
  <dcterms:created xsi:type="dcterms:W3CDTF">2026-03-24T09:52:00Z</dcterms:created>
  <dcterms:modified xsi:type="dcterms:W3CDTF">2026-03-24T13:48:00Z</dcterms:modified>
</cp:coreProperties>
</file>